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Elstree Junior chess tournament Under 11</w:t>
      </w:r>
    </w:p>
    <w:p>
      <w:pPr>
        <w:pStyle w:val="Default"/>
        <w:bidi w:val="0"/>
        <w:spacing w:before="0" w:after="220" w:line="240" w:lineRule="auto"/>
        <w:ind w:left="0" w:right="0" w:firstLine="0"/>
        <w:jc w:val="center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13131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England trials qualifier</w:t>
      </w:r>
    </w:p>
    <w:p>
      <w:pPr>
        <w:pStyle w:val="Default"/>
        <w:bidi w:val="0"/>
        <w:spacing w:before="0" w:after="22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Sunday 4</w:t>
      </w:r>
      <w:r>
        <w:rPr>
          <w:rFonts w:ascii="Helvetica" w:hAnsi="Helvetica"/>
          <w:outline w:val="0"/>
          <w:color w:val="222222"/>
          <w:sz w:val="24"/>
          <w:szCs w:val="24"/>
          <w:shd w:val="clear" w:color="auto" w:fill="ffffff"/>
          <w:vertAlign w:val="superscript"/>
          <w:rtl w:val="0"/>
          <w:lang w:val="en-US"/>
          <w14:textFill>
            <w14:solidFill>
              <w14:srgbClr w14:val="222222"/>
            </w14:solidFill>
          </w14:textFill>
        </w:rPr>
        <w:t>th</w:t>
      </w: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February 2024</w:t>
      </w:r>
    </w:p>
    <w:p>
      <w:pPr>
        <w:pStyle w:val="Default"/>
        <w:bidi w:val="0"/>
        <w:spacing w:before="0" w:after="22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222222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Time 10 am to 4 pm</w:t>
      </w:r>
    </w:p>
    <w:p>
      <w:pPr>
        <w:pStyle w:val="Default"/>
        <w:bidi w:val="0"/>
        <w:spacing w:before="0" w:after="22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13131"/>
          <w:sz w:val="29"/>
          <w:szCs w:val="29"/>
          <w:shd w:val="clear" w:color="auto" w:fill="ffffff"/>
          <w:rtl w:val="0"/>
          <w:lang w:val="de-DE"/>
          <w14:textFill>
            <w14:solidFill>
              <w14:srgbClr w14:val="313131"/>
            </w14:solidFill>
          </w14:textFill>
        </w:rPr>
        <w:t>Venue: St Nicholas School</w:t>
      </w:r>
    </w:p>
    <w:p>
      <w:pPr>
        <w:pStyle w:val="Default"/>
        <w:bidi w:val="0"/>
        <w:spacing w:before="0" w:after="22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13131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Nicholas Close Elstree,</w:t>
      </w:r>
    </w:p>
    <w:p>
      <w:pPr>
        <w:pStyle w:val="Default"/>
        <w:bidi w:val="0"/>
        <w:spacing w:before="0" w:after="22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13131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Borehamwood WD6 3EW</w:t>
      </w:r>
    </w:p>
    <w:p>
      <w:pPr>
        <w:pStyle w:val="Default"/>
        <w:bidi w:val="0"/>
        <w:spacing w:before="0" w:after="22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13131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 xml:space="preserve">Entry fee </w:t>
      </w:r>
      <w:r>
        <w:rPr>
          <w:rFonts w:ascii="Arial" w:hAnsi="Arial" w:hint="default"/>
          <w:b w:val="1"/>
          <w:bCs w:val="1"/>
          <w:outline w:val="0"/>
          <w:color w:val="313131"/>
          <w:sz w:val="29"/>
          <w:szCs w:val="29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 xml:space="preserve">£ </w:t>
      </w:r>
      <w:r>
        <w:rPr>
          <w:rFonts w:ascii="Arial" w:hAnsi="Arial"/>
          <w:b w:val="1"/>
          <w:bCs w:val="1"/>
          <w:outline w:val="0"/>
          <w:color w:val="313131"/>
          <w:sz w:val="29"/>
          <w:szCs w:val="29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>25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1313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A major Qualifying competition for EPSCA England Trials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1313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Under 11 children</w:t>
      </w:r>
      <w:r>
        <w:rPr>
          <w:rFonts w:ascii="Arial" w:hAnsi="Arial" w:hint="default"/>
          <w:outline w:val="0"/>
          <w:color w:val="313131"/>
          <w:sz w:val="32"/>
          <w:szCs w:val="32"/>
          <w:shd w:val="clear" w:color="auto" w:fill="ffffff"/>
          <w:rtl w:val="1"/>
          <w14:textFill>
            <w14:solidFill>
              <w14:srgbClr w14:val="313131"/>
            </w14:solidFill>
          </w14:textFill>
        </w:rPr>
        <w:t>’</w:t>
      </w:r>
      <w:r>
        <w:rPr>
          <w:rFonts w:ascii="Arial" w:hAnsi="Arial"/>
          <w:outline w:val="0"/>
          <w:color w:val="31313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s chess tournament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1313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(Age as of 31</w:t>
      </w:r>
      <w:r>
        <w:rPr>
          <w:rFonts w:ascii="Arial" w:hAnsi="Arial"/>
          <w:b w:val="1"/>
          <w:bCs w:val="1"/>
          <w:outline w:val="0"/>
          <w:color w:val="313131"/>
          <w:sz w:val="27"/>
          <w:szCs w:val="27"/>
          <w:shd w:val="clear" w:color="auto" w:fill="ffffff"/>
          <w:vertAlign w:val="superscript"/>
          <w:rtl w:val="0"/>
          <w14:textFill>
            <w14:solidFill>
              <w14:srgbClr w14:val="313131"/>
            </w14:solidFill>
          </w14:textFill>
        </w:rPr>
        <w:t>st</w:t>
      </w:r>
      <w:r>
        <w:rPr>
          <w:rFonts w:ascii="Arial" w:hAnsi="Arial"/>
          <w:b w:val="1"/>
          <w:bCs w:val="1"/>
          <w:outline w:val="0"/>
          <w:color w:val="31313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 xml:space="preserve"> August 2023) aimed at junior</w:t>
      </w:r>
      <w:r>
        <w:rPr>
          <w:rFonts w:ascii="Arial" w:hAnsi="Arial" w:hint="default"/>
          <w:b w:val="1"/>
          <w:bCs w:val="1"/>
          <w:outline w:val="0"/>
          <w:color w:val="313131"/>
          <w:sz w:val="32"/>
          <w:szCs w:val="32"/>
          <w:shd w:val="clear" w:color="auto" w:fill="ffffff"/>
          <w:rtl w:val="1"/>
          <w14:textFill>
            <w14:solidFill>
              <w14:srgbClr w14:val="313131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31313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s children to play and qualify for the England trials to be held in Liverpool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1313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Year 5 &amp; 6 are eligible to qualify for the finals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1313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Players should be resident in England and a member of the ECF.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31313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Rating</w:t>
      </w:r>
      <w:r>
        <w:rPr>
          <w:rFonts w:ascii="Arial" w:hAnsi="Arial"/>
          <w:b w:val="1"/>
          <w:bCs w:val="1"/>
          <w:outline w:val="0"/>
          <w:color w:val="31313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: All games will be ECF Rapid play 20 minutes and 5 seconds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1313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Rounds: There will be 6 rounds in this event with clocks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1313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Feedback on games in-between games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313131"/>
          <w:sz w:val="32"/>
          <w:szCs w:val="32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>Prizes:</w:t>
      </w:r>
      <w:r>
        <w:rPr>
          <w:rFonts w:ascii="Arial" w:hAnsi="Arial"/>
          <w:b w:val="1"/>
          <w:bCs w:val="1"/>
          <w:outline w:val="0"/>
          <w:color w:val="31313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 xml:space="preserve"> There will be medals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sz w:val="24"/>
          <w:szCs w:val="24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13131"/>
          <w:sz w:val="32"/>
          <w:szCs w:val="32"/>
          <w:u w:val="none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 xml:space="preserve">Please email 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32"/>
          <w:szCs w:val="32"/>
          <w:u w:val="single"/>
          <w:shd w:val="clear" w:color="auto" w:fill="ffffff"/>
          <w:rtl w:val="0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32"/>
          <w:szCs w:val="32"/>
          <w:u w:val="single"/>
          <w:shd w:val="clear" w:color="auto" w:fill="ffffff"/>
          <w:rtl w:val="0"/>
          <w14:textFill>
            <w14:solidFill>
              <w14:srgbClr w14:val="0563C1"/>
            </w14:solidFill>
          </w14:textFill>
        </w:rPr>
        <w:instrText xml:space="preserve"> HYPERLINK "mailto:chesscheck@gmail.com"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32"/>
          <w:szCs w:val="32"/>
          <w:u w:val="single"/>
          <w:shd w:val="clear" w:color="auto" w:fill="ffffff"/>
          <w:rtl w:val="0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sz w:val="32"/>
          <w:szCs w:val="32"/>
          <w:u w:val="single"/>
          <w:shd w:val="clear" w:color="auto" w:fill="ffffff"/>
          <w:rtl w:val="0"/>
          <w:lang w:val="de-DE"/>
          <w14:textFill>
            <w14:solidFill>
              <w14:srgbClr w14:val="0563C1"/>
            </w14:solidFill>
          </w14:textFill>
        </w:rPr>
        <w:t>chesscheck@gmail.com</w:t>
      </w:r>
      <w:r>
        <w:rPr>
          <w:rFonts w:ascii="Arial" w:cs="Arial" w:hAnsi="Arial" w:eastAsia="Arial"/>
          <w:b w:val="1"/>
          <w:bCs w:val="1"/>
          <w:outline w:val="0"/>
          <w:color w:val="0563c1"/>
          <w:sz w:val="32"/>
          <w:szCs w:val="32"/>
          <w:u w:val="single"/>
          <w:shd w:val="clear" w:color="auto" w:fill="ffffff"/>
          <w:rtl w:val="0"/>
          <w14:textFill>
            <w14:solidFill>
              <w14:srgbClr w14:val="0563C1"/>
            </w14:solidFill>
          </w14:textFill>
        </w:rPr>
        <w:fldChar w:fldCharType="end" w:fldLock="0"/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outline w:val="0"/>
          <w:color w:val="31313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with details of Name, Surname, School class and Contact number.</w:t>
      </w:r>
      <w:r>
        <w:rPr>
          <w:rFonts w:ascii="Times Roman" w:cs="Times Roman" w:hAnsi="Times Roman" w:eastAsia="Times Roman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